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287B4A" w14:textId="488960B3" w:rsidR="007C680B" w:rsidRPr="0079670E" w:rsidRDefault="007C680B" w:rsidP="007C680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79670E">
        <w:rPr>
          <w:rFonts w:ascii="Arial" w:hAnsi="Arial" w:cs="Arial"/>
          <w:b/>
          <w:sz w:val="24"/>
        </w:rPr>
        <w:t>3GPP TSG SA WG3 (Security) Meeting #</w:t>
      </w:r>
      <w:r w:rsidRPr="0079670E">
        <w:rPr>
          <w:rFonts w:ascii="Arial" w:hAnsi="Arial" w:cs="Arial" w:hint="eastAsia"/>
          <w:b/>
          <w:sz w:val="24"/>
        </w:rPr>
        <w:t>8</w:t>
      </w:r>
      <w:r w:rsidRPr="0079670E">
        <w:rPr>
          <w:rFonts w:ascii="Arial" w:hAnsi="Arial" w:cs="Arial"/>
          <w:b/>
          <w:sz w:val="24"/>
        </w:rPr>
        <w:t>7</w:t>
      </w:r>
      <w:r w:rsidRPr="0079670E">
        <w:rPr>
          <w:rFonts w:ascii="Arial" w:hAnsi="Arial" w:cs="Arial"/>
          <w:b/>
          <w:sz w:val="24"/>
        </w:rPr>
        <w:tab/>
      </w:r>
      <w:r w:rsidR="00D4620A" w:rsidRPr="00D4620A">
        <w:rPr>
          <w:rFonts w:ascii="Arial" w:hAnsi="Arial" w:cs="Arial"/>
          <w:b/>
          <w:sz w:val="24"/>
        </w:rPr>
        <w:t>S3-171243</w:t>
      </w:r>
      <w:bookmarkStart w:id="0" w:name="_GoBack"/>
      <w:bookmarkEnd w:id="0"/>
    </w:p>
    <w:p w14:paraId="4F0EC9FB" w14:textId="77777777" w:rsidR="00C022E3" w:rsidRDefault="007C680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79670E">
        <w:rPr>
          <w:rFonts w:ascii="Arial" w:hAnsi="Arial" w:cs="Arial" w:hint="eastAsia"/>
          <w:b/>
          <w:sz w:val="24"/>
        </w:rPr>
        <w:t>15</w:t>
      </w:r>
      <w:r w:rsidRPr="0079670E">
        <w:rPr>
          <w:rFonts w:ascii="Arial" w:hAnsi="Arial" w:cs="Arial"/>
          <w:b/>
          <w:sz w:val="24"/>
        </w:rPr>
        <w:t xml:space="preserve"> – 19</w:t>
      </w:r>
      <w:r w:rsidRPr="0079670E">
        <w:rPr>
          <w:rFonts w:ascii="Arial" w:hAnsi="Arial" w:cs="Arial" w:hint="eastAsia"/>
          <w:b/>
          <w:sz w:val="24"/>
        </w:rPr>
        <w:t xml:space="preserve"> </w:t>
      </w:r>
      <w:r w:rsidRPr="0079670E">
        <w:rPr>
          <w:rFonts w:ascii="Arial" w:hAnsi="Arial" w:cs="Arial"/>
          <w:b/>
          <w:sz w:val="24"/>
        </w:rPr>
        <w:t>May, 2017, Ljubljana</w:t>
      </w:r>
      <w:r w:rsidRPr="0079670E">
        <w:rPr>
          <w:rFonts w:ascii="Arial" w:hAnsi="Arial" w:cs="Arial" w:hint="eastAsia"/>
          <w:b/>
          <w:sz w:val="24"/>
        </w:rPr>
        <w:t xml:space="preserve">, </w:t>
      </w:r>
      <w:r w:rsidRPr="0079670E">
        <w:rPr>
          <w:rFonts w:ascii="Arial" w:hAnsi="Arial" w:cs="Arial"/>
          <w:b/>
          <w:sz w:val="24"/>
        </w:rPr>
        <w:t>Slovenia</w:t>
      </w:r>
      <w:r w:rsidRPr="00E427D8" w:rsidDel="007C680B">
        <w:rPr>
          <w:rFonts w:ascii="Arial" w:hAnsi="Arial" w:cs="Arial"/>
          <w:b/>
          <w:sz w:val="24"/>
        </w:rPr>
        <w:t xml:space="preserve"> </w:t>
      </w:r>
    </w:p>
    <w:p w14:paraId="0567850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75FE1">
        <w:rPr>
          <w:rFonts w:ascii="Arial" w:hAnsi="Arial"/>
          <w:b/>
          <w:lang w:val="en-US"/>
        </w:rPr>
        <w:tab/>
      </w:r>
      <w:r w:rsidR="00EB525F">
        <w:rPr>
          <w:rFonts w:ascii="Arial" w:hAnsi="Arial"/>
          <w:b/>
          <w:lang w:val="en-US"/>
        </w:rPr>
        <w:t>Huawei, Hisilicon</w:t>
      </w:r>
      <w:r>
        <w:rPr>
          <w:rFonts w:ascii="Arial" w:hAnsi="Arial"/>
          <w:b/>
          <w:lang w:val="en-US"/>
        </w:rPr>
        <w:tab/>
      </w:r>
    </w:p>
    <w:p w14:paraId="6F66B454" w14:textId="77777777" w:rsidR="00C022E3" w:rsidRDefault="00C022E3" w:rsidP="001D241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911B5" w:rsidRPr="009911B5">
        <w:rPr>
          <w:rFonts w:ascii="Arial" w:hAnsi="Arial" w:cs="Arial"/>
          <w:b/>
        </w:rPr>
        <w:t xml:space="preserve">Interim Agreement to Key Issue #1.5 on integrity for </w:t>
      </w:r>
      <w:r w:rsidR="009911B5">
        <w:rPr>
          <w:rFonts w:ascii="Arial" w:hAnsi="Arial" w:cs="Arial"/>
          <w:b/>
        </w:rPr>
        <w:t>up</w:t>
      </w:r>
      <w:r w:rsidR="009911B5" w:rsidRPr="009911B5">
        <w:rPr>
          <w:rFonts w:ascii="Arial" w:hAnsi="Arial" w:cs="Arial"/>
          <w:b/>
        </w:rPr>
        <w:t>link NAS signalling messages before security activation</w:t>
      </w:r>
    </w:p>
    <w:p w14:paraId="5220FE77" w14:textId="77777777" w:rsidR="00C022E3" w:rsidRDefault="00C022E3" w:rsidP="001814D2">
      <w:pPr>
        <w:keepNext/>
        <w:tabs>
          <w:tab w:val="left" w:pos="2127"/>
          <w:tab w:val="left" w:pos="6936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B525F">
        <w:rPr>
          <w:rFonts w:ascii="Arial" w:hAnsi="Arial"/>
          <w:b/>
          <w:lang w:eastAsia="zh-CN"/>
        </w:rPr>
        <w:t>Discussion and Approval</w:t>
      </w:r>
      <w:r w:rsidR="001814D2">
        <w:rPr>
          <w:rFonts w:ascii="Arial" w:hAnsi="Arial"/>
          <w:b/>
          <w:lang w:eastAsia="zh-CN"/>
        </w:rPr>
        <w:tab/>
      </w:r>
    </w:p>
    <w:p w14:paraId="56CEF020" w14:textId="0C19CA8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E1E33">
        <w:rPr>
          <w:rFonts w:ascii="Arial" w:hAnsi="Arial"/>
          <w:b/>
        </w:rPr>
        <w:t>8.3.1</w:t>
      </w:r>
    </w:p>
    <w:p w14:paraId="5BDECDB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D87F53A" w14:textId="77777777" w:rsidR="00C022E3" w:rsidRDefault="0016769C" w:rsidP="00167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6769C">
        <w:rPr>
          <w:lang w:eastAsia="zh-CN"/>
        </w:rPr>
        <w:t xml:space="preserve">This contribution adds questions and interim agreements for </w:t>
      </w:r>
      <w:r w:rsidR="001814D2" w:rsidRPr="001814D2">
        <w:rPr>
          <w:lang w:eastAsia="zh-CN"/>
        </w:rPr>
        <w:t>Issue</w:t>
      </w:r>
      <w:r w:rsidR="0041718B">
        <w:rPr>
          <w:lang w:eastAsia="zh-CN"/>
        </w:rPr>
        <w:t>s</w:t>
      </w:r>
      <w:r w:rsidR="001814D2" w:rsidRPr="001814D2">
        <w:rPr>
          <w:lang w:eastAsia="zh-CN"/>
        </w:rPr>
        <w:t xml:space="preserve"> </w:t>
      </w:r>
      <w:r w:rsidR="00DE4D47">
        <w:rPr>
          <w:lang w:eastAsia="zh-CN"/>
        </w:rPr>
        <w:t>#1</w:t>
      </w:r>
      <w:r w:rsidR="00BE4A18" w:rsidRPr="00BE4A18">
        <w:rPr>
          <w:lang w:eastAsia="zh-CN"/>
        </w:rPr>
        <w:t>.</w:t>
      </w:r>
      <w:r w:rsidR="00DE4D47">
        <w:rPr>
          <w:lang w:eastAsia="zh-CN"/>
        </w:rPr>
        <w:t>5</w:t>
      </w:r>
    </w:p>
    <w:p w14:paraId="33D76792" w14:textId="77777777" w:rsidR="00C022E3" w:rsidRPr="00FC10EA" w:rsidRDefault="00C022E3" w:rsidP="00FC10EA">
      <w:pPr>
        <w:pStyle w:val="1"/>
      </w:pPr>
      <w:r>
        <w:t>2</w:t>
      </w:r>
      <w:r>
        <w:tab/>
        <w:t>References</w:t>
      </w:r>
    </w:p>
    <w:p w14:paraId="69AD1A0A" w14:textId="77777777" w:rsidR="008D5344" w:rsidRDefault="007C680B" w:rsidP="007C680B">
      <w:pPr>
        <w:pStyle w:val="Reference"/>
      </w:pPr>
      <w:r w:rsidRPr="002A1F0B">
        <w:t xml:space="preserve">[1] </w:t>
      </w:r>
      <w:r w:rsidR="00475F5A" w:rsidRPr="00475F5A">
        <w:t>3GPP TR 23.502v0.3.0 (2017-4) Procedures for the 5G System; Stage 2</w:t>
      </w:r>
    </w:p>
    <w:p w14:paraId="30CCCED8" w14:textId="77777777" w:rsidR="00C022E3" w:rsidRDefault="00C022E3">
      <w:pPr>
        <w:pStyle w:val="1"/>
      </w:pPr>
      <w:r>
        <w:t>3</w:t>
      </w:r>
      <w:r>
        <w:tab/>
        <w:t>Rationale</w:t>
      </w:r>
    </w:p>
    <w:p w14:paraId="0B49F717" w14:textId="54F680AF" w:rsidR="009E5143" w:rsidRDefault="00255E95" w:rsidP="00E15871">
      <w:r>
        <w:t>Many new</w:t>
      </w:r>
      <w:r w:rsidR="00F5756F" w:rsidRPr="00F5756F">
        <w:t xml:space="preserve"> procedure</w:t>
      </w:r>
      <w:r>
        <w:t>s in control plane</w:t>
      </w:r>
      <w:r w:rsidR="006B1D34">
        <w:t xml:space="preserve"> </w:t>
      </w:r>
      <w:r>
        <w:t>have</w:t>
      </w:r>
      <w:r w:rsidR="006B1D34">
        <w:t xml:space="preserve"> been already illustrated</w:t>
      </w:r>
      <w:r w:rsidR="00DB4ABE">
        <w:t xml:space="preserve"> in TS 23.502</w:t>
      </w:r>
      <w:r w:rsidR="00475F5A">
        <w:t>[1]</w:t>
      </w:r>
      <w:r>
        <w:t>, e.g. registration procedure, service request procedure, PDU session establishment, etc</w:t>
      </w:r>
      <w:r w:rsidR="00E15871" w:rsidRPr="00085783">
        <w:t>.</w:t>
      </w:r>
      <w:r w:rsidR="00F5756F">
        <w:t xml:space="preserve"> However, </w:t>
      </w:r>
      <w:r>
        <w:t xml:space="preserve">sometimes </w:t>
      </w:r>
      <w:r w:rsidR="00F5756F">
        <w:t>UE has no security</w:t>
      </w:r>
      <w:r>
        <w:t xml:space="preserve"> context to calculate a MAC for the </w:t>
      </w:r>
      <w:r w:rsidR="00044207">
        <w:t xml:space="preserve">uplink </w:t>
      </w:r>
      <w:r>
        <w:t>NAS message to ensure integrity</w:t>
      </w:r>
      <w:r w:rsidR="00F5756F">
        <w:t xml:space="preserve">, e.g. </w:t>
      </w:r>
      <w:r>
        <w:t xml:space="preserve">registration request message when </w:t>
      </w:r>
      <w:r w:rsidR="00F5756F" w:rsidRPr="00F5756F">
        <w:t>UE needs to perform initial registration to the 5G system</w:t>
      </w:r>
      <w:r w:rsidR="00333E77">
        <w:t>.</w:t>
      </w:r>
      <w:r w:rsidR="00CF7C13">
        <w:t xml:space="preserve"> So the message is easy to be </w:t>
      </w:r>
      <w:r w:rsidR="00CF7C13">
        <w:rPr>
          <w:lang w:eastAsia="zh-CN"/>
        </w:rPr>
        <w:t>tampered with, forged and replayed, which may lead a bidding-down attack or DoS attack to UE (more detail see clause 5.1.4.13.1).</w:t>
      </w:r>
    </w:p>
    <w:p w14:paraId="2F98F2D1" w14:textId="0256F128" w:rsidR="006C7E14" w:rsidRPr="00085783" w:rsidRDefault="00C65A38" w:rsidP="00E15871">
      <w:r>
        <w:t xml:space="preserve">So, </w:t>
      </w:r>
      <w:r w:rsidR="006C7E14">
        <w:t>integrity protection for uplink NAS signalling messages before NAS security activation</w:t>
      </w:r>
      <w:r>
        <w:t xml:space="preserve"> shall be supported in phase I</w:t>
      </w:r>
      <w:r w:rsidR="006C7E14">
        <w:t>.</w:t>
      </w:r>
    </w:p>
    <w:p w14:paraId="19A7FE04" w14:textId="77777777" w:rsidR="000C531D" w:rsidRDefault="00C022E3" w:rsidP="00A81716">
      <w:pPr>
        <w:pStyle w:val="1"/>
      </w:pPr>
      <w:r>
        <w:t>4</w:t>
      </w:r>
      <w:r>
        <w:tab/>
        <w:t>Detailed proposal</w:t>
      </w:r>
    </w:p>
    <w:p w14:paraId="5CC89ADF" w14:textId="77777777" w:rsidR="000C531D" w:rsidRDefault="000C531D" w:rsidP="000C531D">
      <w:r>
        <w:t>It is proposed to approve below pCR. Since all texts are new, revision mark is not used.</w:t>
      </w:r>
    </w:p>
    <w:p w14:paraId="16EA386D" w14:textId="77777777" w:rsidR="00D42A55" w:rsidRPr="00E15871" w:rsidRDefault="000C531D" w:rsidP="00D42A55">
      <w:r>
        <w:t>**********************Begin of changes********************************</w:t>
      </w:r>
    </w:p>
    <w:p w14:paraId="32837827" w14:textId="06CAF869" w:rsidR="00806C88" w:rsidRPr="001D0E13" w:rsidRDefault="00806C88" w:rsidP="00806C88">
      <w:pPr>
        <w:pStyle w:val="3"/>
        <w:rPr>
          <w:rFonts w:eastAsia="MS Mincho"/>
          <w:lang w:eastAsia="ja-JP"/>
        </w:rPr>
      </w:pPr>
      <w:r w:rsidRPr="001D0E13">
        <w:rPr>
          <w:rFonts w:eastAsia="MS Mincho"/>
          <w:lang w:eastAsia="ja-JP"/>
        </w:rPr>
        <w:t>E.</w:t>
      </w:r>
      <w:r w:rsidR="002505A5">
        <w:rPr>
          <w:rFonts w:eastAsia="MS Mincho"/>
          <w:lang w:eastAsia="ja-JP"/>
        </w:rPr>
        <w:t>1</w:t>
      </w:r>
      <w:r w:rsidRPr="001D0E13">
        <w:rPr>
          <w:rFonts w:eastAsia="MS Mincho"/>
          <w:lang w:eastAsia="ja-JP"/>
        </w:rPr>
        <w:t>.</w:t>
      </w:r>
      <w:r w:rsidR="002505A5">
        <w:rPr>
          <w:rFonts w:eastAsia="MS Mincho"/>
          <w:lang w:eastAsia="ja-JP"/>
        </w:rPr>
        <w:t>5.</w:t>
      </w:r>
      <w:r w:rsidR="00DE4D47">
        <w:rPr>
          <w:rFonts w:eastAsia="MS Mincho"/>
          <w:lang w:eastAsia="ja-JP"/>
        </w:rPr>
        <w:t>X</w:t>
      </w:r>
      <w:r w:rsidRPr="001D0E13">
        <w:rPr>
          <w:rFonts w:eastAsia="MS Mincho"/>
          <w:lang w:eastAsia="ja-JP"/>
        </w:rPr>
        <w:tab/>
      </w:r>
      <w:r w:rsidR="00126C70">
        <w:rPr>
          <w:rFonts w:eastAsia="MS Mincho"/>
          <w:lang w:eastAsia="ja-JP"/>
        </w:rPr>
        <w:t xml:space="preserve">Shall </w:t>
      </w:r>
      <w:r w:rsidR="008D564F">
        <w:rPr>
          <w:rFonts w:eastAsia="MS Mincho"/>
          <w:lang w:eastAsia="ja-JP"/>
        </w:rPr>
        <w:t>i</w:t>
      </w:r>
      <w:r w:rsidR="002505A5">
        <w:rPr>
          <w:rFonts w:eastAsia="MS Mincho"/>
          <w:lang w:eastAsia="ja-JP"/>
        </w:rPr>
        <w:t xml:space="preserve">ntegrity </w:t>
      </w:r>
      <w:r w:rsidR="00126C70">
        <w:rPr>
          <w:rFonts w:eastAsia="MS Mincho"/>
          <w:lang w:eastAsia="ja-JP"/>
        </w:rPr>
        <w:t xml:space="preserve">be supported </w:t>
      </w:r>
      <w:r w:rsidR="002505A5">
        <w:rPr>
          <w:rFonts w:eastAsia="MS Mincho"/>
          <w:lang w:eastAsia="ja-JP"/>
        </w:rPr>
        <w:t xml:space="preserve">for </w:t>
      </w:r>
      <w:r w:rsidR="006B1D34">
        <w:rPr>
          <w:rFonts w:eastAsia="MS Mincho"/>
          <w:lang w:eastAsia="ja-JP"/>
        </w:rPr>
        <w:t xml:space="preserve">uplink </w:t>
      </w:r>
      <w:r w:rsidR="002505A5">
        <w:rPr>
          <w:rFonts w:eastAsia="MS Mincho"/>
          <w:lang w:eastAsia="ja-JP"/>
        </w:rPr>
        <w:t xml:space="preserve">NAS </w:t>
      </w:r>
      <w:r w:rsidR="002A0749">
        <w:rPr>
          <w:rFonts w:eastAsia="MS Mincho"/>
          <w:lang w:eastAsia="ja-JP"/>
        </w:rPr>
        <w:t xml:space="preserve">signalling messages before </w:t>
      </w:r>
      <w:r w:rsidR="002505A5" w:rsidRPr="002505A5">
        <w:rPr>
          <w:rFonts w:eastAsia="MS Mincho"/>
          <w:lang w:eastAsia="ja-JP"/>
        </w:rPr>
        <w:t>security activatio</w:t>
      </w:r>
      <w:r w:rsidR="006B1D34">
        <w:rPr>
          <w:rFonts w:eastAsia="MS Mincho"/>
          <w:lang w:eastAsia="ja-JP"/>
        </w:rPr>
        <w:t>n</w:t>
      </w:r>
      <w:r w:rsidR="00126C70">
        <w:rPr>
          <w:rFonts w:eastAsia="MS Mincho"/>
          <w:lang w:eastAsia="ja-JP"/>
        </w:rPr>
        <w:t xml:space="preserve"> in phase I?</w:t>
      </w:r>
    </w:p>
    <w:p w14:paraId="78A53FBD" w14:textId="77777777" w:rsidR="00806C88" w:rsidRDefault="00806C88" w:rsidP="00806C88">
      <w:pPr>
        <w:pStyle w:val="5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</w:t>
      </w:r>
      <w:r w:rsidR="002505A5">
        <w:rPr>
          <w:rFonts w:eastAsia="MS Mincho"/>
          <w:lang w:eastAsia="ja-JP"/>
        </w:rPr>
        <w:t>1.5</w:t>
      </w:r>
      <w:r>
        <w:rPr>
          <w:rFonts w:eastAsia="MS Mincho"/>
          <w:lang w:eastAsia="ja-JP"/>
        </w:rPr>
        <w:t>.</w:t>
      </w:r>
      <w:r w:rsidR="00DE4D47">
        <w:rPr>
          <w:rFonts w:eastAsia="MS Mincho"/>
          <w:lang w:eastAsia="ja-JP"/>
        </w:rPr>
        <w:t>X</w:t>
      </w:r>
      <w:r w:rsidR="002505A5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 xml:space="preserve">1 </w:t>
      </w:r>
      <w:r w:rsidR="002505A5" w:rsidRPr="002505A5">
        <w:rPr>
          <w:rFonts w:eastAsia="MS Mincho"/>
          <w:lang w:eastAsia="ja-JP"/>
        </w:rPr>
        <w:t>Description of Question</w:t>
      </w:r>
    </w:p>
    <w:p w14:paraId="550E777F" w14:textId="33A89AE1" w:rsidR="0009004D" w:rsidRDefault="008D564F" w:rsidP="00D320EF">
      <w:r>
        <w:t xml:space="preserve">Before security activation, there is no NAS security context to protect the NAS signalling messages. However, if these messages are </w:t>
      </w:r>
      <w:r w:rsidRPr="008D564F">
        <w:t xml:space="preserve">tampered with, forged </w:t>
      </w:r>
      <w:r>
        <w:t>or</w:t>
      </w:r>
      <w:r w:rsidRPr="008D564F">
        <w:t xml:space="preserve"> replayed</w:t>
      </w:r>
      <w:r>
        <w:t xml:space="preserve">, it may lead a </w:t>
      </w:r>
      <w:r>
        <w:rPr>
          <w:lang w:eastAsia="zh-CN"/>
        </w:rPr>
        <w:t>bidding-down attack or DoS attack to UE. Thus, s</w:t>
      </w:r>
      <w:r w:rsidRPr="008D564F">
        <w:rPr>
          <w:lang w:eastAsia="zh-CN"/>
        </w:rPr>
        <w:t xml:space="preserve">hall </w:t>
      </w:r>
      <w:r>
        <w:rPr>
          <w:lang w:eastAsia="zh-CN"/>
        </w:rPr>
        <w:t>i</w:t>
      </w:r>
      <w:r w:rsidRPr="008D564F">
        <w:rPr>
          <w:lang w:eastAsia="zh-CN"/>
        </w:rPr>
        <w:t>ntegrity be supported for uplink NAS signalling messages before security activation in phase I</w:t>
      </w:r>
      <w:r>
        <w:rPr>
          <w:lang w:eastAsia="zh-CN"/>
        </w:rPr>
        <w:t>?</w:t>
      </w:r>
    </w:p>
    <w:p w14:paraId="270B31CF" w14:textId="77777777" w:rsidR="00806C88" w:rsidRDefault="00806C88" w:rsidP="00806C88">
      <w:pPr>
        <w:pStyle w:val="5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</w:t>
      </w:r>
      <w:r w:rsidR="002505A5">
        <w:rPr>
          <w:rFonts w:eastAsia="MS Mincho"/>
          <w:lang w:eastAsia="ja-JP"/>
        </w:rPr>
        <w:t>1</w:t>
      </w:r>
      <w:r>
        <w:rPr>
          <w:rFonts w:eastAsia="MS Mincho"/>
          <w:lang w:eastAsia="ja-JP"/>
        </w:rPr>
        <w:t>.</w:t>
      </w:r>
      <w:r w:rsidR="002505A5">
        <w:rPr>
          <w:rFonts w:eastAsia="MS Mincho"/>
          <w:lang w:eastAsia="ja-JP"/>
        </w:rPr>
        <w:t>5</w:t>
      </w:r>
      <w:r>
        <w:rPr>
          <w:rFonts w:eastAsia="MS Mincho"/>
          <w:lang w:eastAsia="ja-JP"/>
        </w:rPr>
        <w:t>.</w:t>
      </w:r>
      <w:r w:rsidR="006B1D34">
        <w:rPr>
          <w:rFonts w:eastAsia="MS Mincho"/>
          <w:lang w:eastAsia="ja-JP"/>
        </w:rPr>
        <w:t>X</w:t>
      </w:r>
      <w:r w:rsidR="002505A5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>2 Interim Agreement</w:t>
      </w:r>
    </w:p>
    <w:p w14:paraId="73829089" w14:textId="433E51C8" w:rsidR="00806C88" w:rsidRDefault="006B1D34" w:rsidP="00806C88">
      <w:r>
        <w:t>Yes</w:t>
      </w:r>
      <w:r w:rsidR="0081494D">
        <w:t>.</w:t>
      </w:r>
      <w:r w:rsidR="0009004D">
        <w:t xml:space="preserve"> </w:t>
      </w:r>
    </w:p>
    <w:p w14:paraId="72EFDCC4" w14:textId="77777777" w:rsidR="0009004D" w:rsidRPr="00E15871" w:rsidRDefault="0009004D" w:rsidP="0009004D">
      <w:r>
        <w:t>**********************End of changes********************************</w:t>
      </w:r>
    </w:p>
    <w:p w14:paraId="76F534ED" w14:textId="77777777" w:rsidR="0058778D" w:rsidRPr="0058778D" w:rsidRDefault="0058778D" w:rsidP="000E2C16"/>
    <w:sectPr w:rsidR="0058778D" w:rsidRPr="0058778D" w:rsidSect="00CF61A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63BE50" w14:textId="77777777" w:rsidR="00A50DF4" w:rsidRDefault="00A50DF4">
      <w:r>
        <w:separator/>
      </w:r>
    </w:p>
  </w:endnote>
  <w:endnote w:type="continuationSeparator" w:id="0">
    <w:p w14:paraId="4B391F78" w14:textId="77777777" w:rsidR="00A50DF4" w:rsidRDefault="00A50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16279A" w14:textId="77777777" w:rsidR="00A50DF4" w:rsidRDefault="00A50DF4">
      <w:r>
        <w:separator/>
      </w:r>
    </w:p>
  </w:footnote>
  <w:footnote w:type="continuationSeparator" w:id="0">
    <w:p w14:paraId="69DA2335" w14:textId="77777777" w:rsidR="00A50DF4" w:rsidRDefault="00A50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D03370A"/>
    <w:multiLevelType w:val="hybridMultilevel"/>
    <w:tmpl w:val="23D04E92"/>
    <w:lvl w:ilvl="0" w:tplc="9F66804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29650E1"/>
    <w:multiLevelType w:val="hybridMultilevel"/>
    <w:tmpl w:val="FA6A63F8"/>
    <w:lvl w:ilvl="0" w:tplc="B548F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6B1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8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C4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0F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E8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C5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8C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44207"/>
    <w:rsid w:val="00050403"/>
    <w:rsid w:val="000819D8"/>
    <w:rsid w:val="00083BBC"/>
    <w:rsid w:val="00085783"/>
    <w:rsid w:val="000875EB"/>
    <w:rsid w:val="0009004D"/>
    <w:rsid w:val="00096459"/>
    <w:rsid w:val="000A0F3C"/>
    <w:rsid w:val="000A5459"/>
    <w:rsid w:val="000B0BB9"/>
    <w:rsid w:val="000C531D"/>
    <w:rsid w:val="000D1D05"/>
    <w:rsid w:val="000D3044"/>
    <w:rsid w:val="000E2C16"/>
    <w:rsid w:val="000E388B"/>
    <w:rsid w:val="00112B85"/>
    <w:rsid w:val="001255AA"/>
    <w:rsid w:val="00126C70"/>
    <w:rsid w:val="00134F7D"/>
    <w:rsid w:val="00140F5D"/>
    <w:rsid w:val="001444AD"/>
    <w:rsid w:val="00146E06"/>
    <w:rsid w:val="00147DE7"/>
    <w:rsid w:val="00154016"/>
    <w:rsid w:val="00155B10"/>
    <w:rsid w:val="001617EC"/>
    <w:rsid w:val="00162E2E"/>
    <w:rsid w:val="00164430"/>
    <w:rsid w:val="0016769C"/>
    <w:rsid w:val="001814D2"/>
    <w:rsid w:val="00182852"/>
    <w:rsid w:val="001854E3"/>
    <w:rsid w:val="00196F6A"/>
    <w:rsid w:val="001A40DD"/>
    <w:rsid w:val="001C3EC8"/>
    <w:rsid w:val="001D0E13"/>
    <w:rsid w:val="001D2412"/>
    <w:rsid w:val="001D2BD4"/>
    <w:rsid w:val="0020395B"/>
    <w:rsid w:val="00231F85"/>
    <w:rsid w:val="00244C9A"/>
    <w:rsid w:val="002505A5"/>
    <w:rsid w:val="00253D22"/>
    <w:rsid w:val="00255E95"/>
    <w:rsid w:val="0026319F"/>
    <w:rsid w:val="002658E4"/>
    <w:rsid w:val="002725B3"/>
    <w:rsid w:val="00283DAA"/>
    <w:rsid w:val="002A0749"/>
    <w:rsid w:val="002A35AE"/>
    <w:rsid w:val="002B4791"/>
    <w:rsid w:val="002C0D49"/>
    <w:rsid w:val="002E668F"/>
    <w:rsid w:val="00315170"/>
    <w:rsid w:val="00330F05"/>
    <w:rsid w:val="00333E77"/>
    <w:rsid w:val="00356A73"/>
    <w:rsid w:val="00364CBE"/>
    <w:rsid w:val="00371032"/>
    <w:rsid w:val="003C280D"/>
    <w:rsid w:val="003C5A97"/>
    <w:rsid w:val="003D15AE"/>
    <w:rsid w:val="003F52B2"/>
    <w:rsid w:val="004106F0"/>
    <w:rsid w:val="0041718B"/>
    <w:rsid w:val="00424CBA"/>
    <w:rsid w:val="00430F7B"/>
    <w:rsid w:val="00442AF8"/>
    <w:rsid w:val="0044334A"/>
    <w:rsid w:val="004469D7"/>
    <w:rsid w:val="0044702E"/>
    <w:rsid w:val="004543EA"/>
    <w:rsid w:val="00466C63"/>
    <w:rsid w:val="00473F4C"/>
    <w:rsid w:val="00475F5A"/>
    <w:rsid w:val="004762F7"/>
    <w:rsid w:val="004832C0"/>
    <w:rsid w:val="00483528"/>
    <w:rsid w:val="00486225"/>
    <w:rsid w:val="004B09AB"/>
    <w:rsid w:val="004D55C2"/>
    <w:rsid w:val="004E3FE0"/>
    <w:rsid w:val="004E555B"/>
    <w:rsid w:val="004F5377"/>
    <w:rsid w:val="004F6373"/>
    <w:rsid w:val="0051761B"/>
    <w:rsid w:val="00533E17"/>
    <w:rsid w:val="005420AB"/>
    <w:rsid w:val="005729C4"/>
    <w:rsid w:val="0058778D"/>
    <w:rsid w:val="0059227B"/>
    <w:rsid w:val="00594965"/>
    <w:rsid w:val="005A30AD"/>
    <w:rsid w:val="005B795D"/>
    <w:rsid w:val="005C6DFC"/>
    <w:rsid w:val="005C74C3"/>
    <w:rsid w:val="005E3766"/>
    <w:rsid w:val="005E3B34"/>
    <w:rsid w:val="00601352"/>
    <w:rsid w:val="00604F4C"/>
    <w:rsid w:val="00621FBA"/>
    <w:rsid w:val="00652248"/>
    <w:rsid w:val="0065763F"/>
    <w:rsid w:val="00657B80"/>
    <w:rsid w:val="00674486"/>
    <w:rsid w:val="00686EE6"/>
    <w:rsid w:val="006B0986"/>
    <w:rsid w:val="006B167F"/>
    <w:rsid w:val="006B1D34"/>
    <w:rsid w:val="006C7E14"/>
    <w:rsid w:val="006D340A"/>
    <w:rsid w:val="006F002F"/>
    <w:rsid w:val="006F1786"/>
    <w:rsid w:val="006F48CC"/>
    <w:rsid w:val="00703750"/>
    <w:rsid w:val="00707E18"/>
    <w:rsid w:val="0071297B"/>
    <w:rsid w:val="00756E1B"/>
    <w:rsid w:val="007724BE"/>
    <w:rsid w:val="00777CF6"/>
    <w:rsid w:val="007822B9"/>
    <w:rsid w:val="007C05D6"/>
    <w:rsid w:val="007C27B0"/>
    <w:rsid w:val="007C49D1"/>
    <w:rsid w:val="007C680B"/>
    <w:rsid w:val="007D7EE1"/>
    <w:rsid w:val="007E1E33"/>
    <w:rsid w:val="007E40D2"/>
    <w:rsid w:val="007E48AE"/>
    <w:rsid w:val="007F300B"/>
    <w:rsid w:val="008022B4"/>
    <w:rsid w:val="00806C88"/>
    <w:rsid w:val="0081494D"/>
    <w:rsid w:val="00827353"/>
    <w:rsid w:val="00837072"/>
    <w:rsid w:val="00852CD6"/>
    <w:rsid w:val="008724E9"/>
    <w:rsid w:val="00881361"/>
    <w:rsid w:val="00890905"/>
    <w:rsid w:val="00895C30"/>
    <w:rsid w:val="008A4522"/>
    <w:rsid w:val="008C210F"/>
    <w:rsid w:val="008D1875"/>
    <w:rsid w:val="008D5344"/>
    <w:rsid w:val="008D564F"/>
    <w:rsid w:val="008F175F"/>
    <w:rsid w:val="00926ABD"/>
    <w:rsid w:val="009402DB"/>
    <w:rsid w:val="00966D47"/>
    <w:rsid w:val="00975FE1"/>
    <w:rsid w:val="009801DA"/>
    <w:rsid w:val="009824C0"/>
    <w:rsid w:val="00985716"/>
    <w:rsid w:val="009911B5"/>
    <w:rsid w:val="009972A0"/>
    <w:rsid w:val="009A3E40"/>
    <w:rsid w:val="009A66DA"/>
    <w:rsid w:val="009B3360"/>
    <w:rsid w:val="009C0DED"/>
    <w:rsid w:val="009C6467"/>
    <w:rsid w:val="009E5143"/>
    <w:rsid w:val="009F1B25"/>
    <w:rsid w:val="009F2A03"/>
    <w:rsid w:val="00A3251E"/>
    <w:rsid w:val="00A37970"/>
    <w:rsid w:val="00A37D7F"/>
    <w:rsid w:val="00A4496A"/>
    <w:rsid w:val="00A50DF4"/>
    <w:rsid w:val="00A81716"/>
    <w:rsid w:val="00A84A94"/>
    <w:rsid w:val="00A853A9"/>
    <w:rsid w:val="00AA3FC8"/>
    <w:rsid w:val="00AB30F7"/>
    <w:rsid w:val="00AE5C65"/>
    <w:rsid w:val="00AF1E23"/>
    <w:rsid w:val="00B01AFF"/>
    <w:rsid w:val="00B1043F"/>
    <w:rsid w:val="00B20000"/>
    <w:rsid w:val="00B27E39"/>
    <w:rsid w:val="00B30BB4"/>
    <w:rsid w:val="00B35773"/>
    <w:rsid w:val="00B361B2"/>
    <w:rsid w:val="00B53D8D"/>
    <w:rsid w:val="00B55EE8"/>
    <w:rsid w:val="00B65622"/>
    <w:rsid w:val="00B81EF6"/>
    <w:rsid w:val="00BA3D1D"/>
    <w:rsid w:val="00BA5AB6"/>
    <w:rsid w:val="00BB07AB"/>
    <w:rsid w:val="00BB0B67"/>
    <w:rsid w:val="00BE4A18"/>
    <w:rsid w:val="00C01AA7"/>
    <w:rsid w:val="00C022E3"/>
    <w:rsid w:val="00C12DDD"/>
    <w:rsid w:val="00C31188"/>
    <w:rsid w:val="00C4712D"/>
    <w:rsid w:val="00C65A38"/>
    <w:rsid w:val="00C66383"/>
    <w:rsid w:val="00C94F55"/>
    <w:rsid w:val="00CA7D62"/>
    <w:rsid w:val="00CB0531"/>
    <w:rsid w:val="00CC5A19"/>
    <w:rsid w:val="00CC656A"/>
    <w:rsid w:val="00CF61AF"/>
    <w:rsid w:val="00CF7C13"/>
    <w:rsid w:val="00D071EB"/>
    <w:rsid w:val="00D13791"/>
    <w:rsid w:val="00D25287"/>
    <w:rsid w:val="00D304C4"/>
    <w:rsid w:val="00D320EF"/>
    <w:rsid w:val="00D34926"/>
    <w:rsid w:val="00D42A55"/>
    <w:rsid w:val="00D4620A"/>
    <w:rsid w:val="00D62265"/>
    <w:rsid w:val="00D8512E"/>
    <w:rsid w:val="00D923BE"/>
    <w:rsid w:val="00DA1E58"/>
    <w:rsid w:val="00DA6168"/>
    <w:rsid w:val="00DB4ABE"/>
    <w:rsid w:val="00DC0C98"/>
    <w:rsid w:val="00DC4A5D"/>
    <w:rsid w:val="00DE4D47"/>
    <w:rsid w:val="00DE4EF2"/>
    <w:rsid w:val="00DF02E7"/>
    <w:rsid w:val="00DF2C0E"/>
    <w:rsid w:val="00DF7C2D"/>
    <w:rsid w:val="00E004D5"/>
    <w:rsid w:val="00E018C7"/>
    <w:rsid w:val="00E062EB"/>
    <w:rsid w:val="00E06FFB"/>
    <w:rsid w:val="00E15871"/>
    <w:rsid w:val="00E25D60"/>
    <w:rsid w:val="00E30155"/>
    <w:rsid w:val="00E34E15"/>
    <w:rsid w:val="00E55DD8"/>
    <w:rsid w:val="00E57E76"/>
    <w:rsid w:val="00E60244"/>
    <w:rsid w:val="00EA7E72"/>
    <w:rsid w:val="00EB525F"/>
    <w:rsid w:val="00ED074E"/>
    <w:rsid w:val="00ED4954"/>
    <w:rsid w:val="00EE0943"/>
    <w:rsid w:val="00EE3D85"/>
    <w:rsid w:val="00EE5590"/>
    <w:rsid w:val="00F10AD6"/>
    <w:rsid w:val="00F20B3A"/>
    <w:rsid w:val="00F21A3F"/>
    <w:rsid w:val="00F37793"/>
    <w:rsid w:val="00F435FC"/>
    <w:rsid w:val="00F53200"/>
    <w:rsid w:val="00F5756F"/>
    <w:rsid w:val="00F60FF1"/>
    <w:rsid w:val="00F70115"/>
    <w:rsid w:val="00F82C5B"/>
    <w:rsid w:val="00F82F25"/>
    <w:rsid w:val="00FC10EA"/>
    <w:rsid w:val="00FD2345"/>
    <w:rsid w:val="00FE0151"/>
    <w:rsid w:val="00FF3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062D6D"/>
  <w15:docId w15:val="{D13AED58-BCF9-40CF-83F4-63C8FC4AC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F61A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F61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F61A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F61A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1A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1AF"/>
    <w:pPr>
      <w:outlineLvl w:val="5"/>
    </w:pPr>
  </w:style>
  <w:style w:type="paragraph" w:styleId="7">
    <w:name w:val="heading 7"/>
    <w:basedOn w:val="H6"/>
    <w:next w:val="a"/>
    <w:qFormat/>
    <w:rsid w:val="00CF61AF"/>
    <w:pPr>
      <w:outlineLvl w:val="6"/>
    </w:pPr>
  </w:style>
  <w:style w:type="paragraph" w:styleId="8">
    <w:name w:val="heading 8"/>
    <w:basedOn w:val="1"/>
    <w:next w:val="a"/>
    <w:qFormat/>
    <w:rsid w:val="00CF61A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1A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1AF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F61AF"/>
    <w:pPr>
      <w:spacing w:before="180"/>
      <w:ind w:left="2693" w:hanging="2693"/>
    </w:pPr>
    <w:rPr>
      <w:b/>
    </w:rPr>
  </w:style>
  <w:style w:type="paragraph" w:styleId="10">
    <w:name w:val="toc 1"/>
    <w:semiHidden/>
    <w:rsid w:val="00CF61A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61A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F61AF"/>
    <w:pPr>
      <w:ind w:left="1701" w:hanging="1701"/>
    </w:pPr>
  </w:style>
  <w:style w:type="paragraph" w:styleId="40">
    <w:name w:val="toc 4"/>
    <w:basedOn w:val="30"/>
    <w:semiHidden/>
    <w:rsid w:val="00CF61AF"/>
    <w:pPr>
      <w:ind w:left="1418" w:hanging="1418"/>
    </w:pPr>
  </w:style>
  <w:style w:type="paragraph" w:styleId="30">
    <w:name w:val="toc 3"/>
    <w:basedOn w:val="20"/>
    <w:semiHidden/>
    <w:rsid w:val="00CF61AF"/>
    <w:pPr>
      <w:ind w:left="1134" w:hanging="1134"/>
    </w:pPr>
  </w:style>
  <w:style w:type="paragraph" w:styleId="20">
    <w:name w:val="toc 2"/>
    <w:basedOn w:val="10"/>
    <w:semiHidden/>
    <w:rsid w:val="00CF61A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F61AF"/>
    <w:pPr>
      <w:ind w:left="284"/>
    </w:pPr>
  </w:style>
  <w:style w:type="paragraph" w:styleId="11">
    <w:name w:val="index 1"/>
    <w:basedOn w:val="a"/>
    <w:semiHidden/>
    <w:rsid w:val="00CF61AF"/>
    <w:pPr>
      <w:keepLines/>
      <w:spacing w:after="0"/>
    </w:pPr>
  </w:style>
  <w:style w:type="paragraph" w:customStyle="1" w:styleId="ZH">
    <w:name w:val="ZH"/>
    <w:rsid w:val="00CF61A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F61AF"/>
    <w:pPr>
      <w:outlineLvl w:val="9"/>
    </w:pPr>
  </w:style>
  <w:style w:type="paragraph" w:styleId="22">
    <w:name w:val="List Number 2"/>
    <w:basedOn w:val="a3"/>
    <w:rsid w:val="00CF61AF"/>
    <w:pPr>
      <w:ind w:left="851"/>
    </w:pPr>
  </w:style>
  <w:style w:type="paragraph" w:styleId="a3">
    <w:name w:val="List Number"/>
    <w:basedOn w:val="a4"/>
    <w:rsid w:val="00CF61AF"/>
  </w:style>
  <w:style w:type="paragraph" w:styleId="a4">
    <w:name w:val="List"/>
    <w:basedOn w:val="a"/>
    <w:rsid w:val="00CF61AF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F61A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F61AF"/>
    <w:rPr>
      <w:b/>
      <w:position w:val="6"/>
      <w:sz w:val="16"/>
    </w:rPr>
  </w:style>
  <w:style w:type="paragraph" w:styleId="a7">
    <w:name w:val="footnote text"/>
    <w:basedOn w:val="a"/>
    <w:semiHidden/>
    <w:rsid w:val="00CF61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F61AF"/>
    <w:rPr>
      <w:b/>
    </w:rPr>
  </w:style>
  <w:style w:type="paragraph" w:customStyle="1" w:styleId="TAC">
    <w:name w:val="TAC"/>
    <w:basedOn w:val="TAL"/>
    <w:rsid w:val="00CF61AF"/>
    <w:pPr>
      <w:jc w:val="center"/>
    </w:pPr>
  </w:style>
  <w:style w:type="paragraph" w:customStyle="1" w:styleId="TAL">
    <w:name w:val="TAL"/>
    <w:basedOn w:val="a"/>
    <w:rsid w:val="00CF61A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F61AF"/>
    <w:pPr>
      <w:keepNext w:val="0"/>
      <w:spacing w:before="0" w:after="240"/>
    </w:pPr>
  </w:style>
  <w:style w:type="paragraph" w:customStyle="1" w:styleId="TH">
    <w:name w:val="TH"/>
    <w:basedOn w:val="a"/>
    <w:rsid w:val="00CF61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F61AF"/>
    <w:pPr>
      <w:keepLines/>
      <w:ind w:left="1135" w:hanging="851"/>
    </w:pPr>
  </w:style>
  <w:style w:type="paragraph" w:styleId="90">
    <w:name w:val="toc 9"/>
    <w:basedOn w:val="80"/>
    <w:semiHidden/>
    <w:rsid w:val="00CF61AF"/>
    <w:pPr>
      <w:ind w:left="1418" w:hanging="1418"/>
    </w:pPr>
  </w:style>
  <w:style w:type="paragraph" w:customStyle="1" w:styleId="EX">
    <w:name w:val="EX"/>
    <w:basedOn w:val="a"/>
    <w:rsid w:val="00CF61AF"/>
    <w:pPr>
      <w:keepLines/>
      <w:ind w:left="1702" w:hanging="1418"/>
    </w:pPr>
  </w:style>
  <w:style w:type="paragraph" w:customStyle="1" w:styleId="FP">
    <w:name w:val="FP"/>
    <w:basedOn w:val="a"/>
    <w:rsid w:val="00CF61AF"/>
    <w:pPr>
      <w:spacing w:after="0"/>
    </w:pPr>
  </w:style>
  <w:style w:type="paragraph" w:customStyle="1" w:styleId="LD">
    <w:name w:val="LD"/>
    <w:rsid w:val="00CF61A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61AF"/>
    <w:pPr>
      <w:spacing w:after="0"/>
    </w:pPr>
  </w:style>
  <w:style w:type="paragraph" w:customStyle="1" w:styleId="EW">
    <w:name w:val="EW"/>
    <w:basedOn w:val="EX"/>
    <w:rsid w:val="00CF61AF"/>
    <w:pPr>
      <w:spacing w:after="0"/>
    </w:pPr>
  </w:style>
  <w:style w:type="paragraph" w:styleId="60">
    <w:name w:val="toc 6"/>
    <w:basedOn w:val="50"/>
    <w:next w:val="a"/>
    <w:semiHidden/>
    <w:rsid w:val="00CF61AF"/>
    <w:pPr>
      <w:ind w:left="1985" w:hanging="1985"/>
    </w:pPr>
  </w:style>
  <w:style w:type="paragraph" w:styleId="70">
    <w:name w:val="toc 7"/>
    <w:basedOn w:val="60"/>
    <w:next w:val="a"/>
    <w:semiHidden/>
    <w:rsid w:val="00CF61AF"/>
    <w:pPr>
      <w:ind w:left="2268" w:hanging="2268"/>
    </w:pPr>
  </w:style>
  <w:style w:type="paragraph" w:styleId="23">
    <w:name w:val="List Bullet 2"/>
    <w:basedOn w:val="a8"/>
    <w:rsid w:val="00CF61AF"/>
    <w:pPr>
      <w:ind w:left="851"/>
    </w:pPr>
  </w:style>
  <w:style w:type="paragraph" w:styleId="a8">
    <w:name w:val="List Bullet"/>
    <w:basedOn w:val="a4"/>
    <w:rsid w:val="00CF61AF"/>
  </w:style>
  <w:style w:type="paragraph" w:styleId="31">
    <w:name w:val="List Bullet 3"/>
    <w:basedOn w:val="23"/>
    <w:rsid w:val="00CF61AF"/>
    <w:pPr>
      <w:ind w:left="1135"/>
    </w:pPr>
  </w:style>
  <w:style w:type="paragraph" w:customStyle="1" w:styleId="EQ">
    <w:name w:val="EQ"/>
    <w:basedOn w:val="a"/>
    <w:next w:val="a"/>
    <w:rsid w:val="00CF61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F61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1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61AF"/>
    <w:pPr>
      <w:jc w:val="right"/>
    </w:pPr>
  </w:style>
  <w:style w:type="paragraph" w:customStyle="1" w:styleId="TAN">
    <w:name w:val="TAN"/>
    <w:basedOn w:val="TAL"/>
    <w:rsid w:val="00CF61AF"/>
    <w:pPr>
      <w:ind w:left="851" w:hanging="851"/>
    </w:pPr>
  </w:style>
  <w:style w:type="paragraph" w:customStyle="1" w:styleId="ZA">
    <w:name w:val="ZA"/>
    <w:rsid w:val="00CF61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61A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61A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61A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61AF"/>
    <w:pPr>
      <w:framePr w:wrap="notBeside" w:y="16161"/>
    </w:pPr>
  </w:style>
  <w:style w:type="character" w:customStyle="1" w:styleId="ZGSM">
    <w:name w:val="ZGSM"/>
    <w:rsid w:val="00CF61AF"/>
  </w:style>
  <w:style w:type="paragraph" w:styleId="24">
    <w:name w:val="List 2"/>
    <w:basedOn w:val="a4"/>
    <w:rsid w:val="00CF61AF"/>
    <w:pPr>
      <w:ind w:left="851"/>
    </w:pPr>
  </w:style>
  <w:style w:type="paragraph" w:customStyle="1" w:styleId="ZG">
    <w:name w:val="ZG"/>
    <w:rsid w:val="00CF61A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F61AF"/>
    <w:pPr>
      <w:ind w:left="1135"/>
    </w:pPr>
  </w:style>
  <w:style w:type="paragraph" w:styleId="41">
    <w:name w:val="List 4"/>
    <w:basedOn w:val="32"/>
    <w:rsid w:val="00CF61AF"/>
    <w:pPr>
      <w:ind w:left="1418"/>
    </w:pPr>
  </w:style>
  <w:style w:type="paragraph" w:styleId="51">
    <w:name w:val="List 5"/>
    <w:basedOn w:val="41"/>
    <w:rsid w:val="00CF61A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CF61AF"/>
    <w:rPr>
      <w:color w:val="FF0000"/>
    </w:rPr>
  </w:style>
  <w:style w:type="paragraph" w:styleId="42">
    <w:name w:val="List Bullet 4"/>
    <w:basedOn w:val="31"/>
    <w:rsid w:val="00CF61AF"/>
    <w:pPr>
      <w:ind w:left="1418"/>
    </w:pPr>
  </w:style>
  <w:style w:type="paragraph" w:styleId="52">
    <w:name w:val="List Bullet 5"/>
    <w:basedOn w:val="42"/>
    <w:rsid w:val="00CF61AF"/>
    <w:pPr>
      <w:ind w:left="1702"/>
    </w:pPr>
  </w:style>
  <w:style w:type="paragraph" w:customStyle="1" w:styleId="B1">
    <w:name w:val="B1"/>
    <w:basedOn w:val="a4"/>
    <w:link w:val="B1Char"/>
    <w:qFormat/>
    <w:rsid w:val="00CF61AF"/>
  </w:style>
  <w:style w:type="paragraph" w:customStyle="1" w:styleId="B2">
    <w:name w:val="B2"/>
    <w:basedOn w:val="24"/>
    <w:rsid w:val="00CF61AF"/>
  </w:style>
  <w:style w:type="paragraph" w:customStyle="1" w:styleId="B3">
    <w:name w:val="B3"/>
    <w:basedOn w:val="32"/>
    <w:rsid w:val="00CF61AF"/>
  </w:style>
  <w:style w:type="paragraph" w:customStyle="1" w:styleId="B4">
    <w:name w:val="B4"/>
    <w:basedOn w:val="41"/>
    <w:rsid w:val="00CF61AF"/>
  </w:style>
  <w:style w:type="paragraph" w:customStyle="1" w:styleId="B5">
    <w:name w:val="B5"/>
    <w:basedOn w:val="51"/>
    <w:rsid w:val="00CF61AF"/>
  </w:style>
  <w:style w:type="paragraph" w:styleId="a9">
    <w:name w:val="footer"/>
    <w:basedOn w:val="a5"/>
    <w:rsid w:val="00CF61AF"/>
    <w:pPr>
      <w:jc w:val="center"/>
    </w:pPr>
    <w:rPr>
      <w:i/>
    </w:rPr>
  </w:style>
  <w:style w:type="paragraph" w:customStyle="1" w:styleId="ZTD">
    <w:name w:val="ZTD"/>
    <w:basedOn w:val="ZB"/>
    <w:rsid w:val="00CF61A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61A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61AF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F61AF"/>
    <w:rPr>
      <w:color w:val="0000FF"/>
      <w:u w:val="single"/>
    </w:rPr>
  </w:style>
  <w:style w:type="character" w:styleId="ab">
    <w:name w:val="annotation reference"/>
    <w:semiHidden/>
    <w:rsid w:val="00CF61AF"/>
    <w:rPr>
      <w:sz w:val="16"/>
    </w:rPr>
  </w:style>
  <w:style w:type="paragraph" w:styleId="ac">
    <w:name w:val="annotation text"/>
    <w:basedOn w:val="a"/>
    <w:link w:val="Char"/>
    <w:semiHidden/>
    <w:rsid w:val="00CF61AF"/>
  </w:style>
  <w:style w:type="character" w:styleId="ad">
    <w:name w:val="FollowedHyperlink"/>
    <w:rsid w:val="00CF61AF"/>
    <w:rPr>
      <w:color w:val="800080"/>
      <w:u w:val="single"/>
    </w:rPr>
  </w:style>
  <w:style w:type="paragraph" w:styleId="ae">
    <w:name w:val="Balloon Text"/>
    <w:basedOn w:val="a"/>
    <w:semiHidden/>
    <w:rsid w:val="00CF61AF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F61A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F61AF"/>
  </w:style>
  <w:style w:type="paragraph" w:customStyle="1" w:styleId="Reference">
    <w:name w:val="Reference"/>
    <w:basedOn w:val="a"/>
    <w:rsid w:val="00CF61AF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975FE1"/>
    <w:rPr>
      <w:rFonts w:ascii="Times New Roman" w:hAnsi="Times New Roman"/>
      <w:color w:val="FF0000"/>
      <w:lang w:val="en-GB"/>
    </w:rPr>
  </w:style>
  <w:style w:type="table" w:styleId="af">
    <w:name w:val="Table Grid"/>
    <w:basedOn w:val="a1"/>
    <w:rsid w:val="00707E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6F48CC"/>
    <w:rPr>
      <w:rFonts w:ascii="Times New Roman" w:hAnsi="Times New Roman"/>
      <w:lang w:val="en-GB" w:eastAsia="en-US"/>
    </w:rPr>
  </w:style>
  <w:style w:type="paragraph" w:styleId="af0">
    <w:name w:val="annotation subject"/>
    <w:basedOn w:val="ac"/>
    <w:next w:val="ac"/>
    <w:link w:val="Char0"/>
    <w:semiHidden/>
    <w:unhideWhenUsed/>
    <w:rsid w:val="00D34926"/>
    <w:rPr>
      <w:b/>
      <w:bCs/>
    </w:rPr>
  </w:style>
  <w:style w:type="character" w:customStyle="1" w:styleId="Char">
    <w:name w:val="批注文字 Char"/>
    <w:basedOn w:val="a0"/>
    <w:link w:val="ac"/>
    <w:semiHidden/>
    <w:rsid w:val="00D34926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0"/>
    <w:semiHidden/>
    <w:rsid w:val="00D34926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8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5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</cp:lastModifiedBy>
  <cp:revision>12</cp:revision>
  <cp:lastPrinted>1900-01-01T04:00:00Z</cp:lastPrinted>
  <dcterms:created xsi:type="dcterms:W3CDTF">2017-05-03T11:50:00Z</dcterms:created>
  <dcterms:modified xsi:type="dcterms:W3CDTF">2017-05-09T15:26:00Z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(2)DXEqGv1Bb+6kDLWLHdI3nR+xgLx3dnwGLrOkOYatZe/sI/D4TyprUPQfEXl9xFYMx7Z7T44t
C5RqsE95NZizZI8RntrjU1ALeKV7daKcqQMEtoOALb5jcU9s9Vgc+VYYdpoSIhYfFg+SeIF+
kDoe03XhJDdr562K0g2ZMLa37+VNo5Pdmznu6glJcKpWQlEytvSurj3m87Jo426JEwaiV6kJ
ghci0yQtpe9U9EiUdy</vt:lpwstr>
  </property>
  <property fmtid="{D5CDD505-2E9C-101B-9397-08002B2CF9AE}" pid="3" name="_2015_ms_pID_7253431">
    <vt:lpwstr>qmb/wMDPQI0mYom5fc6aTutHyj/H3+gItczPhRVMMqSJXS7/inpHc1
IuCZxkbl13fxugsjEe3CPGIrEOHLtlCV6iFjvZCAUpArqaRnFpjphPGxRKYbPDTot6BukkLv
m3tBZzgGzkTd9SWvjay6IBu2Ny1QN/3eazbIpJUHw/oEEwRBfWVIGm8zSqnVBon3rIjlMaKX
uHvTc5OZn1MQ+UTS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1494338714</vt:lpwstr>
  </property>
</Properties>
</file>